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56528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464DB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102 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2114DB" w:rsidRDefault="00CF4424" w:rsidP="002114D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114DB">
        <w:rPr>
          <w:b/>
          <w:bCs/>
          <w:sz w:val="26"/>
          <w:szCs w:val="26"/>
          <w:lang w:val="kk-KZ"/>
        </w:rPr>
        <w:t>Г</w:t>
      </w:r>
      <w:proofErr w:type="spellStart"/>
      <w:r w:rsidR="002114DB" w:rsidRPr="002114DB">
        <w:rPr>
          <w:b/>
          <w:bCs/>
          <w:sz w:val="26"/>
          <w:szCs w:val="26"/>
        </w:rPr>
        <w:t>лавн</w:t>
      </w:r>
      <w:proofErr w:type="spellEnd"/>
      <w:r w:rsidR="002114DB">
        <w:rPr>
          <w:b/>
          <w:bCs/>
          <w:sz w:val="26"/>
          <w:szCs w:val="26"/>
          <w:lang w:val="kk-KZ"/>
        </w:rPr>
        <w:t>ый</w:t>
      </w:r>
      <w:r w:rsidR="002114DB" w:rsidRPr="002114DB">
        <w:rPr>
          <w:b/>
          <w:bCs/>
          <w:sz w:val="26"/>
          <w:szCs w:val="26"/>
        </w:rPr>
        <w:t xml:space="preserve"> менеджер Управления логистики и складской инфраструктуры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1.</w:t>
      </w:r>
      <w:r w:rsidRPr="002114DB">
        <w:rPr>
          <w:sz w:val="26"/>
          <w:szCs w:val="26"/>
          <w:lang w:val="kk-KZ"/>
        </w:rPr>
        <w:tab/>
        <w:t>Образование: высшее.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2.</w:t>
      </w:r>
      <w:r w:rsidRPr="002114DB">
        <w:rPr>
          <w:sz w:val="26"/>
          <w:szCs w:val="26"/>
          <w:lang w:val="kk-KZ"/>
        </w:rPr>
        <w:tab/>
        <w:t>Специальность: в области транспортных услуг/в области бизнеса и управления/ в области здравоохранения/ в области права.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3.</w:t>
      </w:r>
      <w:r w:rsidRPr="002114DB">
        <w:rPr>
          <w:sz w:val="26"/>
          <w:szCs w:val="26"/>
          <w:lang w:val="kk-KZ"/>
        </w:rPr>
        <w:tab/>
        <w:t>Опыт работы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4.</w:t>
      </w:r>
      <w:r w:rsidRPr="002114DB">
        <w:rPr>
          <w:sz w:val="26"/>
          <w:szCs w:val="26"/>
          <w:lang w:val="kk-KZ"/>
        </w:rPr>
        <w:tab/>
        <w:t xml:space="preserve">Должен знать: гражданское процессуальное, гражданское, административное, трудовое законодательство, законодательство в сфере национальной безопасности и мобилизационной подготовке, законодательство, законодательные и иные нормативные правовые акты, регулирующие вопросы государственных закупок, закуп лекарственных средств и медицинских изделий, услуг по хранению и транспортировке лекарственных и медицинских изделий. 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5.</w:t>
      </w:r>
      <w:r w:rsidRPr="002114DB">
        <w:rPr>
          <w:sz w:val="26"/>
          <w:szCs w:val="26"/>
          <w:lang w:val="kk-KZ"/>
        </w:rPr>
        <w:tab/>
        <w:t>Дополнительные требования: гражданство Республики Казахстан, предпочтительно наличие сертификатов о прохождении семинаров по логистике, управления цепями поставок и другие.</w:t>
      </w:r>
    </w:p>
    <w:p w:rsidR="00F96703" w:rsidRPr="002114DB" w:rsidRDefault="00F96703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формирование списка получателей, списка перевозимых товаров, предварительной стоимости услуг для закупа услуги по хранению и транспортировке лекарственных средств и медицинских изделий (далее – ЛС, МИ), в том числе мобилизационных резервов (без указания адреса, наименования организации получателя);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мониторинг исполнения договоров оказания услуг по хранению и транспортировке ЛС и МИ;                      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разработка, составление и согласование разнарядки на поставку ЛС и МИ в ЕФИСе;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и формирование перемещения товара между складами в ЕФИСе с учетом потребности организаций здравоохранения;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остатков ЛС, МИ, контроль списания, направление перечня непригодных к реализации ЛС, МИ поставщикам услуг для утилизации;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формирование пакета документов и подача заявок для получения разрешительных документов на ввоз лекарственных средств и медицинских изделий (далее – ЛС, МИ);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сдача полугодовых отчетов в таможенный орган по использованию иностранных товаров и гуманитарных грузов;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мониторинг ежегодного неснижаемого запаса ЛС и 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своевременное направление поставщикам услуг по хранению и транспортировке ЛС, МИ претензий за нарушение условий заключенных договоров, </w:t>
      </w:r>
      <w:r w:rsidRPr="002114DB">
        <w:rPr>
          <w:rFonts w:ascii="Times New Roman" w:hAnsi="Times New Roman" w:cs="Times New Roman"/>
          <w:sz w:val="26"/>
          <w:szCs w:val="26"/>
          <w:lang w:val="kk-KZ"/>
        </w:rPr>
        <w:lastRenderedPageBreak/>
        <w:t>согласованных со структурными подразделениями, ответственными за бухгалтерский учет и отчетность, правовое обеспечение;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своевременное направление в структурные подразделения, ответственные за бухгалтерский учет и отчетность, мобилизационные резервы информацию о нарушениях условий заключенных договоров поставщиками услуг;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ведение переписки с государственными органами, некоммерческими организациями, ассоциациями, и другими заинтересованными сторонами в рамках осуществления функций, закрепленных Положением Управления;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при составлении отчетов по деятельности Управления, разработка новых и модификация существующих форм отчетов по учету и движению ЛС, МИ, в электронной программе ЕФИС;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внесение предложений руководителю Управления и Товарищества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 соответствии с запросами структурных подразделений направлять информацию в пределах компетенции Управления (доступные количества ЛС, МИ на складах Единого дистрибьютора и т.д.);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в ежеквартальных, полугодовых инвентаризациях поставщиков логистических услуг и годо</w:t>
      </w:r>
      <w:r>
        <w:rPr>
          <w:rFonts w:ascii="Times New Roman" w:hAnsi="Times New Roman" w:cs="Times New Roman"/>
          <w:sz w:val="26"/>
          <w:szCs w:val="26"/>
          <w:lang w:val="kk-KZ"/>
        </w:rPr>
        <w:t>вой инвентаризации Товарищества.</w:t>
      </w:r>
    </w:p>
    <w:p w:rsidR="00BC7D22" w:rsidRPr="002114DB" w:rsidRDefault="00BC7D22" w:rsidP="002114DB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1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3E445D"/>
    <w:rsid w:val="00464DB8"/>
    <w:rsid w:val="00475EC9"/>
    <w:rsid w:val="00565287"/>
    <w:rsid w:val="005C2186"/>
    <w:rsid w:val="005F394A"/>
    <w:rsid w:val="005F54D6"/>
    <w:rsid w:val="006048BF"/>
    <w:rsid w:val="006230A1"/>
    <w:rsid w:val="00633BB6"/>
    <w:rsid w:val="006C203D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870F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49</cp:revision>
  <dcterms:created xsi:type="dcterms:W3CDTF">2021-02-02T12:08:00Z</dcterms:created>
  <dcterms:modified xsi:type="dcterms:W3CDTF">2022-06-02T06:28:00Z</dcterms:modified>
</cp:coreProperties>
</file>